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21" w:rsidRDefault="002C5F21" w:rsidP="002C5F21">
      <w:r>
        <w:t xml:space="preserve">Dr. Dawn White has been a huge blessing for the Gwinnett Alliance for Gifted Education (GAGE) chapter and gifted Gwinnett County teachers, students and families. As a retired educator with plenty of experience with gifted students, she is a knowledgeable resource for organizing gifted programs and events to nourish our students as well as educate their families and teachers. </w:t>
      </w:r>
    </w:p>
    <w:p w:rsidR="002C5F21" w:rsidRDefault="002C5F21" w:rsidP="002C5F21">
      <w:r>
        <w:t xml:space="preserve"> </w:t>
      </w:r>
    </w:p>
    <w:p w:rsidR="002C5F21" w:rsidRDefault="002C5F21" w:rsidP="002C5F21">
      <w:r>
        <w:t xml:space="preserve">Over her outstanding career, Dr. Dawn White has been: </w:t>
      </w:r>
    </w:p>
    <w:p w:rsidR="002C5F21" w:rsidRDefault="002C5F21" w:rsidP="002C5F21">
      <w:r>
        <w:t>•       Gifted Program Teacher/Mentor/Coach/Curriculum Writer - 20 years</w:t>
      </w:r>
    </w:p>
    <w:p w:rsidR="002C5F21" w:rsidRDefault="002C5F21" w:rsidP="002C5F21">
      <w:r>
        <w:t xml:space="preserve">•       Coordinator of Gwinnett County Public Schools Gifted Department Curriculum Revision (2-Year Project) </w:t>
      </w:r>
    </w:p>
    <w:p w:rsidR="002C5F21" w:rsidRDefault="002C5F21" w:rsidP="002C5F21">
      <w:r>
        <w:t>•       Assisted the director of Gifted Education in designing and writing research-based interdisciplinary gifted curriculum for school system</w:t>
      </w:r>
    </w:p>
    <w:p w:rsidR="002C5F21" w:rsidRDefault="002C5F21" w:rsidP="002C5F21">
      <w:r>
        <w:t xml:space="preserve">•       Initiated Advanced Content Reading and Mathematics classes and established continual curriculum for 3 grade levels. </w:t>
      </w:r>
    </w:p>
    <w:p w:rsidR="002C5F21" w:rsidRDefault="002C5F21" w:rsidP="002C5F21">
      <w:r>
        <w:t xml:space="preserve">•       Instituted enrichment program for high-achieving students following Dr. Joseph </w:t>
      </w:r>
      <w:proofErr w:type="spellStart"/>
      <w:r>
        <w:t>Renzulli's</w:t>
      </w:r>
      <w:proofErr w:type="spellEnd"/>
      <w:r>
        <w:t xml:space="preserve"> Schoolwide Enrichment Model.</w:t>
      </w:r>
    </w:p>
    <w:p w:rsidR="002C5F21" w:rsidRDefault="002C5F21" w:rsidP="002C5F21">
      <w:r>
        <w:t xml:space="preserve">•       Served on Gifted Identification Process Committee, ESOL/Gifted Students Committee, and Advanced Science for Gifted Students Committee </w:t>
      </w:r>
    </w:p>
    <w:p w:rsidR="002C5F21" w:rsidRDefault="002C5F21" w:rsidP="002C5F21">
      <w:r>
        <w:t>•       She has served on the Gwinnett Alliance for Gifted Education Board since 1998 with roles including President, Awards Coordinator, Parents and Teachers Workshop Coordinator, and she continues to lead</w:t>
      </w:r>
    </w:p>
    <w:p w:rsidR="002C5F21" w:rsidRDefault="002C5F21" w:rsidP="002C5F21">
      <w:r>
        <w:t xml:space="preserve"> </w:t>
      </w:r>
    </w:p>
    <w:p w:rsidR="00AB1A5C" w:rsidRDefault="002C5F21" w:rsidP="002C5F21">
      <w:r>
        <w:t>As you can see, Dr. Dawn White is an invaluable asset to Gwinnett County and Georgia gifted teachers, students, and families. Her passion and determination have inspired us at GAGE and benefitted a myriad of people in our state. We are proud to give Dr. Dawn White the GAGC Margaret Bynum Award.</w:t>
      </w:r>
      <w:bookmarkStart w:id="0" w:name="_GoBack"/>
      <w:bookmarkEnd w:id="0"/>
    </w:p>
    <w:sectPr w:rsidR="00AB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21"/>
    <w:rsid w:val="002C5F21"/>
    <w:rsid w:val="00A3771D"/>
    <w:rsid w:val="00AB1A5C"/>
    <w:rsid w:val="00F7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6075"/>
    <w:pPr>
      <w:framePr w:w="7920" w:h="1980" w:hRule="exact" w:hSpace="180" w:wrap="auto" w:hAnchor="page" w:xAlign="center" w:yAlign="bottom"/>
      <w:ind w:left="2880"/>
    </w:pPr>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 Bill Kennedy</dc:creator>
  <cp:lastModifiedBy>Kathy and Bill Kennedy</cp:lastModifiedBy>
  <cp:revision>1</cp:revision>
  <dcterms:created xsi:type="dcterms:W3CDTF">2019-03-16T15:37:00Z</dcterms:created>
  <dcterms:modified xsi:type="dcterms:W3CDTF">2019-03-16T15:38:00Z</dcterms:modified>
</cp:coreProperties>
</file>